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4DF" w:rsidRDefault="008D44DF" w:rsidP="008D44DF">
      <w:pPr>
        <w:pStyle w:val="a3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color w:val="111111"/>
          <w:sz w:val="30"/>
          <w:szCs w:val="30"/>
          <w:shd w:val="clear" w:color="auto" w:fill="FBFCFD"/>
        </w:rPr>
      </w:pPr>
      <w:bookmarkStart w:id="0" w:name="_GoBack"/>
      <w:bookmarkEnd w:id="0"/>
      <w:r w:rsidRPr="002C20D7">
        <w:rPr>
          <w:rFonts w:ascii="Times New Roman" w:hAnsi="Times New Roman" w:cs="Times New Roman"/>
          <w:b/>
          <w:bCs/>
          <w:color w:val="111111"/>
          <w:sz w:val="30"/>
          <w:szCs w:val="30"/>
          <w:shd w:val="clear" w:color="auto" w:fill="FBFCFD"/>
        </w:rPr>
        <w:t>ПЕРВЫЙ ШАГ В ВОЕНКОМАТ</w:t>
      </w:r>
    </w:p>
    <w:p w:rsidR="008D44DF" w:rsidRDefault="008D44DF" w:rsidP="008D44DF">
      <w:pPr>
        <w:spacing w:after="0" w:line="240" w:lineRule="auto"/>
        <w:ind w:left="-426" w:firstLine="720"/>
        <w:contextualSpacing/>
        <w:jc w:val="center"/>
        <w:rPr>
          <w:rFonts w:ascii="Times New Roman" w:hAnsi="Times New Roman" w:cs="Times New Roman"/>
          <w:i/>
          <w:iCs/>
          <w:sz w:val="30"/>
          <w:szCs w:val="30"/>
        </w:rPr>
      </w:pPr>
      <w:r>
        <w:rPr>
          <w:rFonts w:ascii="Times New Roman" w:hAnsi="Times New Roman" w:cs="Times New Roman"/>
          <w:i/>
          <w:iCs/>
          <w:sz w:val="30"/>
          <w:szCs w:val="30"/>
          <w:lang w:val="be-BY"/>
        </w:rPr>
        <w:t>С</w:t>
      </w:r>
      <w:r w:rsidRPr="00FB347E">
        <w:rPr>
          <w:rFonts w:ascii="Times New Roman" w:hAnsi="Times New Roman" w:cs="Times New Roman"/>
          <w:i/>
          <w:iCs/>
          <w:sz w:val="30"/>
          <w:szCs w:val="30"/>
          <w:lang w:val="be-BY"/>
        </w:rPr>
        <w:t xml:space="preserve">татьи 14, 15 Закона Республики Беларусь от 5 ноября 1992 г. </w:t>
      </w:r>
      <w:r w:rsidRPr="00FB347E">
        <w:rPr>
          <w:rFonts w:ascii="Times New Roman" w:hAnsi="Times New Roman" w:cs="Times New Roman"/>
          <w:i/>
          <w:iCs/>
          <w:sz w:val="30"/>
          <w:szCs w:val="30"/>
        </w:rPr>
        <w:t>№ 1914-</w:t>
      </w:r>
      <w:r w:rsidRPr="00FB347E">
        <w:rPr>
          <w:rFonts w:ascii="Times New Roman" w:hAnsi="Times New Roman" w:cs="Times New Roman"/>
          <w:i/>
          <w:iCs/>
          <w:sz w:val="30"/>
          <w:szCs w:val="30"/>
          <w:lang w:val="en-US"/>
        </w:rPr>
        <w:t>XII</w:t>
      </w:r>
      <w:r w:rsidRPr="00FB347E"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</w:p>
    <w:p w:rsidR="008D44DF" w:rsidRPr="00FB347E" w:rsidRDefault="008D44DF" w:rsidP="008D44DF">
      <w:pPr>
        <w:spacing w:after="0" w:line="240" w:lineRule="auto"/>
        <w:ind w:left="-426" w:firstLine="720"/>
        <w:contextualSpacing/>
        <w:jc w:val="center"/>
        <w:rPr>
          <w:rFonts w:ascii="Times New Roman" w:hAnsi="Times New Roman" w:cs="Times New Roman"/>
          <w:i/>
          <w:iCs/>
          <w:sz w:val="30"/>
          <w:szCs w:val="30"/>
        </w:rPr>
      </w:pPr>
      <w:r w:rsidRPr="00FB347E">
        <w:rPr>
          <w:rFonts w:ascii="Times New Roman" w:hAnsi="Times New Roman" w:cs="Times New Roman"/>
          <w:i/>
          <w:iCs/>
          <w:sz w:val="30"/>
          <w:szCs w:val="30"/>
        </w:rPr>
        <w:t>«</w:t>
      </w:r>
      <w:r w:rsidRPr="00FB347E">
        <w:rPr>
          <w:rFonts w:ascii="Times New Roman" w:hAnsi="Times New Roman" w:cs="Times New Roman"/>
          <w:i/>
          <w:iCs/>
          <w:sz w:val="30"/>
          <w:szCs w:val="30"/>
          <w:lang w:val="be-BY"/>
        </w:rPr>
        <w:t>О воинской обязанности и воинской службе</w:t>
      </w:r>
      <w:r w:rsidRPr="00FB347E">
        <w:rPr>
          <w:rFonts w:ascii="Times New Roman" w:hAnsi="Times New Roman" w:cs="Times New Roman"/>
          <w:i/>
          <w:iCs/>
          <w:sz w:val="30"/>
          <w:szCs w:val="30"/>
        </w:rPr>
        <w:t>»</w:t>
      </w:r>
    </w:p>
    <w:p w:rsidR="008D44DF" w:rsidRPr="00FB347E" w:rsidRDefault="008D44DF" w:rsidP="008D44DF">
      <w:pPr>
        <w:pStyle w:val="a3"/>
        <w:spacing w:after="0" w:line="240" w:lineRule="auto"/>
        <w:ind w:left="-426" w:firstLine="72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B347E">
        <w:rPr>
          <w:rFonts w:ascii="Times New Roman" w:hAnsi="Times New Roman" w:cs="Times New Roman"/>
          <w:sz w:val="30"/>
          <w:szCs w:val="30"/>
          <w:lang w:val="be-BY"/>
        </w:rPr>
        <w:tab/>
        <w:t xml:space="preserve">Присписка – это первоначальный прием на воинский учет граждан мужского пола в год достижения ими 16-летнего возраста. Приписка граждан к призывным участкам проводится ежегодно в течении календарного года по их месту жительства. </w:t>
      </w:r>
    </w:p>
    <w:p w:rsidR="008D44DF" w:rsidRPr="00FB347E" w:rsidRDefault="008D44DF" w:rsidP="008D44DF">
      <w:pPr>
        <w:pStyle w:val="ConsPlusNormal"/>
        <w:ind w:left="-426" w:firstLine="72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B347E">
        <w:rPr>
          <w:rFonts w:ascii="Times New Roman" w:hAnsi="Times New Roman" w:cs="Times New Roman"/>
          <w:sz w:val="30"/>
          <w:szCs w:val="30"/>
        </w:rPr>
        <w:t xml:space="preserve">Граждане, подлежащие приписке к призывным участкам, обязаны прибыть в военные комиссариаты (обособленные подразделения) или на призывные пункты в сроки, указанные в повестках военного комиссариата (обособленного подразделения) и предъявить необходимые документы. </w:t>
      </w:r>
    </w:p>
    <w:p w:rsidR="008D44DF" w:rsidRPr="00FB347E" w:rsidRDefault="008D44DF" w:rsidP="008D44DF">
      <w:pPr>
        <w:pStyle w:val="ConsPlusNormal"/>
        <w:ind w:left="-426" w:firstLine="72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B347E">
        <w:rPr>
          <w:rFonts w:ascii="Times New Roman" w:hAnsi="Times New Roman" w:cs="Times New Roman"/>
          <w:sz w:val="30"/>
          <w:szCs w:val="30"/>
        </w:rPr>
        <w:t>Перечень этих документов:</w:t>
      </w:r>
    </w:p>
    <w:p w:rsidR="008D44DF" w:rsidRPr="00FB347E" w:rsidRDefault="008D44DF" w:rsidP="008D44DF">
      <w:pPr>
        <w:pStyle w:val="ConsPlusNormal"/>
        <w:numPr>
          <w:ilvl w:val="0"/>
          <w:numId w:val="2"/>
        </w:numPr>
        <w:ind w:left="-426" w:firstLine="72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B347E">
        <w:rPr>
          <w:rFonts w:ascii="Times New Roman" w:hAnsi="Times New Roman" w:cs="Times New Roman"/>
          <w:sz w:val="30"/>
          <w:szCs w:val="30"/>
        </w:rPr>
        <w:t xml:space="preserve">Фото 3*4-4 </w:t>
      </w:r>
      <w:proofErr w:type="spellStart"/>
      <w:r w:rsidRPr="00FB347E">
        <w:rPr>
          <w:rFonts w:ascii="Times New Roman" w:hAnsi="Times New Roman" w:cs="Times New Roman"/>
          <w:sz w:val="30"/>
          <w:szCs w:val="30"/>
        </w:rPr>
        <w:t>шт</w:t>
      </w:r>
      <w:proofErr w:type="spellEnd"/>
      <w:r w:rsidRPr="00FB347E">
        <w:rPr>
          <w:rFonts w:ascii="Times New Roman" w:hAnsi="Times New Roman" w:cs="Times New Roman"/>
          <w:sz w:val="30"/>
          <w:szCs w:val="30"/>
        </w:rPr>
        <w:t>;</w:t>
      </w:r>
    </w:p>
    <w:p w:rsidR="008D44DF" w:rsidRPr="00FB347E" w:rsidRDefault="008D44DF" w:rsidP="008D44DF">
      <w:pPr>
        <w:pStyle w:val="ConsPlusNormal"/>
        <w:numPr>
          <w:ilvl w:val="0"/>
          <w:numId w:val="2"/>
        </w:numPr>
        <w:ind w:left="-426" w:firstLine="72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B347E">
        <w:rPr>
          <w:rFonts w:ascii="Times New Roman" w:hAnsi="Times New Roman" w:cs="Times New Roman"/>
          <w:sz w:val="30"/>
          <w:szCs w:val="30"/>
        </w:rPr>
        <w:t>Копия свидетельства о рождении;</w:t>
      </w:r>
    </w:p>
    <w:p w:rsidR="008D44DF" w:rsidRPr="00FB347E" w:rsidRDefault="008D44DF" w:rsidP="008D44DF">
      <w:pPr>
        <w:pStyle w:val="ConsPlusNormal"/>
        <w:numPr>
          <w:ilvl w:val="0"/>
          <w:numId w:val="2"/>
        </w:numPr>
        <w:ind w:left="-426" w:firstLine="72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B347E">
        <w:rPr>
          <w:rFonts w:ascii="Times New Roman" w:hAnsi="Times New Roman" w:cs="Times New Roman"/>
          <w:sz w:val="30"/>
          <w:szCs w:val="30"/>
        </w:rPr>
        <w:t>Копия документа об образовании;</w:t>
      </w:r>
    </w:p>
    <w:p w:rsidR="008D44DF" w:rsidRPr="00FB347E" w:rsidRDefault="008D44DF" w:rsidP="008D44DF">
      <w:pPr>
        <w:pStyle w:val="ConsPlusNormal"/>
        <w:numPr>
          <w:ilvl w:val="0"/>
          <w:numId w:val="2"/>
        </w:numPr>
        <w:ind w:left="-426" w:firstLine="72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B347E">
        <w:rPr>
          <w:rFonts w:ascii="Times New Roman" w:hAnsi="Times New Roman" w:cs="Times New Roman"/>
          <w:sz w:val="30"/>
          <w:szCs w:val="30"/>
        </w:rPr>
        <w:t>Справка о том, что гражданин является обучающимся;</w:t>
      </w:r>
    </w:p>
    <w:p w:rsidR="008D44DF" w:rsidRPr="00FB347E" w:rsidRDefault="008D44DF" w:rsidP="008D44DF">
      <w:pPr>
        <w:pStyle w:val="ConsPlusNormal"/>
        <w:numPr>
          <w:ilvl w:val="0"/>
          <w:numId w:val="2"/>
        </w:numPr>
        <w:ind w:left="-426" w:firstLine="72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B347E">
        <w:rPr>
          <w:rFonts w:ascii="Times New Roman" w:hAnsi="Times New Roman" w:cs="Times New Roman"/>
          <w:sz w:val="30"/>
          <w:szCs w:val="30"/>
        </w:rPr>
        <w:t>Справка о месте жительства и составе семьи;</w:t>
      </w:r>
    </w:p>
    <w:p w:rsidR="008D44DF" w:rsidRPr="00FB347E" w:rsidRDefault="008D44DF" w:rsidP="008D44DF">
      <w:pPr>
        <w:pStyle w:val="a4"/>
        <w:numPr>
          <w:ilvl w:val="0"/>
          <w:numId w:val="2"/>
        </w:numPr>
        <w:ind w:left="-426" w:firstLine="720"/>
        <w:contextualSpacing/>
        <w:rPr>
          <w:sz w:val="30"/>
          <w:szCs w:val="30"/>
        </w:rPr>
      </w:pPr>
      <w:r w:rsidRPr="00FB347E">
        <w:rPr>
          <w:sz w:val="30"/>
          <w:szCs w:val="30"/>
        </w:rPr>
        <w:t>Характеристика с места учебы.</w:t>
      </w:r>
    </w:p>
    <w:p w:rsidR="008D44DF" w:rsidRPr="00FB347E" w:rsidRDefault="008D44DF" w:rsidP="008D44DF">
      <w:pPr>
        <w:pStyle w:val="ConsPlusNormal"/>
        <w:ind w:left="-426" w:firstLine="72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B347E">
        <w:rPr>
          <w:rFonts w:ascii="Times New Roman" w:hAnsi="Times New Roman" w:cs="Times New Roman"/>
          <w:sz w:val="30"/>
          <w:szCs w:val="30"/>
        </w:rPr>
        <w:t xml:space="preserve"> Гражданину, приписанному к призывному участку, выдается </w:t>
      </w:r>
      <w:r w:rsidRPr="00756A4F">
        <w:rPr>
          <w:rFonts w:ascii="Times New Roman" w:hAnsi="Times New Roman" w:cs="Times New Roman"/>
          <w:sz w:val="30"/>
          <w:szCs w:val="30"/>
        </w:rPr>
        <w:t>удостоверение</w:t>
      </w:r>
      <w:r w:rsidRPr="00FB347E">
        <w:rPr>
          <w:rFonts w:ascii="Times New Roman" w:hAnsi="Times New Roman" w:cs="Times New Roman"/>
          <w:sz w:val="30"/>
          <w:szCs w:val="30"/>
        </w:rPr>
        <w:t xml:space="preserve"> призывника, разъясняются права и обязанности призывника.</w:t>
      </w:r>
    </w:p>
    <w:p w:rsidR="008D44DF" w:rsidRPr="00FB347E" w:rsidRDefault="008D44DF" w:rsidP="008D44DF">
      <w:pPr>
        <w:pStyle w:val="ConsPlusNormal"/>
        <w:ind w:left="-426" w:firstLine="720"/>
        <w:contextualSpacing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 w:rsidRPr="00FB347E">
        <w:rPr>
          <w:rFonts w:ascii="Times New Roman" w:hAnsi="Times New Roman" w:cs="Times New Roman"/>
          <w:sz w:val="30"/>
          <w:szCs w:val="30"/>
        </w:rPr>
        <w:t>Удостоверения призывника предъявляется при поступлении в учебное учреждение или на работу. В случае утраты документа гражданин обязан в недельный срок обратиться в военный комиссариат (обособленное подразделение) по месту жительства.</w:t>
      </w:r>
    </w:p>
    <w:p w:rsidR="00F849FA" w:rsidRDefault="00F849FA"/>
    <w:sectPr w:rsidR="00F849F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D3401"/>
    <w:multiLevelType w:val="hybridMultilevel"/>
    <w:tmpl w:val="CFA6D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D0C70"/>
    <w:multiLevelType w:val="hybridMultilevel"/>
    <w:tmpl w:val="C722032A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4DF"/>
    <w:rsid w:val="006548D4"/>
    <w:rsid w:val="008D44DF"/>
    <w:rsid w:val="00AF5B11"/>
    <w:rsid w:val="00F054B3"/>
    <w:rsid w:val="00F83E38"/>
    <w:rsid w:val="00F849FA"/>
    <w:rsid w:val="00FC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4DF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4DF"/>
    <w:pPr>
      <w:ind w:left="720"/>
      <w:contextualSpacing/>
    </w:pPr>
  </w:style>
  <w:style w:type="paragraph" w:customStyle="1" w:styleId="ConsPlusNormal">
    <w:name w:val="ConsPlusNormal"/>
    <w:rsid w:val="008D4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/>
    </w:rPr>
  </w:style>
  <w:style w:type="paragraph" w:customStyle="1" w:styleId="a4">
    <w:name w:val="Îñíîâíîé òåêñò"/>
    <w:basedOn w:val="a"/>
    <w:rsid w:val="008D44D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4DF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4DF"/>
    <w:pPr>
      <w:ind w:left="720"/>
      <w:contextualSpacing/>
    </w:pPr>
  </w:style>
  <w:style w:type="paragraph" w:customStyle="1" w:styleId="ConsPlusNormal">
    <w:name w:val="ConsPlusNormal"/>
    <w:rsid w:val="008D4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/>
    </w:rPr>
  </w:style>
  <w:style w:type="paragraph" w:customStyle="1" w:styleId="a4">
    <w:name w:val="Îñíîâíîé òåêñò"/>
    <w:basedOn w:val="a"/>
    <w:rsid w:val="008D44D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</dc:creator>
  <cp:lastModifiedBy>Пользователь</cp:lastModifiedBy>
  <cp:revision>2</cp:revision>
  <dcterms:created xsi:type="dcterms:W3CDTF">2023-05-25T08:17:00Z</dcterms:created>
  <dcterms:modified xsi:type="dcterms:W3CDTF">2023-05-25T08:17:00Z</dcterms:modified>
</cp:coreProperties>
</file>